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DE" w:rsidRPr="008239D7" w:rsidRDefault="008239D7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GPC </w:t>
      </w:r>
      <w:proofErr w:type="spellStart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d.o.o</w:t>
      </w:r>
      <w:proofErr w:type="spellEnd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., Opekarniška cesta 15C, Celje</w:t>
      </w:r>
      <w:r w:rsidR="00C216D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br/>
      </w:r>
      <w:r w:rsidR="00C216DB" w:rsidRPr="008239D7">
        <w:rPr>
          <w:rFonts w:ascii="Arial Narrow" w:eastAsia="Times New Roman" w:hAnsi="Arial Narrow" w:cs="Arial"/>
          <w:sz w:val="24"/>
          <w:szCs w:val="24"/>
          <w:lang w:eastAsia="sl-SI"/>
        </w:rPr>
        <w:t>ki jo zastopa direktor Boštjan Mastnak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ID za DDV: SI</w:t>
      </w:r>
      <w:r w:rsidR="008239D7" w:rsidRPr="008239D7">
        <w:rPr>
          <w:rFonts w:ascii="Arial Narrow" w:eastAsia="Times New Roman" w:hAnsi="Arial Narrow" w:cs="Arial"/>
          <w:sz w:val="24"/>
          <w:szCs w:val="24"/>
          <w:lang w:eastAsia="sl-SI"/>
        </w:rPr>
        <w:t>48791504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tel: +386 (0)41</w:t>
      </w:r>
      <w:r w:rsidR="00C216DB" w:rsidRPr="008239D7">
        <w:rPr>
          <w:rFonts w:ascii="Arial Narrow" w:eastAsia="Times New Roman" w:hAnsi="Arial Narrow" w:cs="Arial"/>
          <w:sz w:val="24"/>
          <w:szCs w:val="24"/>
          <w:lang w:eastAsia="sl-SI"/>
        </w:rPr>
        <w:t>383645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(v nadaljevanju: najemodajalec)</w:t>
      </w:r>
    </w:p>
    <w:p w:rsidR="00C216DB" w:rsidRPr="008239D7" w:rsidRDefault="00C216D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in</w:t>
      </w:r>
    </w:p>
    <w:p w:rsidR="006F0954" w:rsidRPr="008239D7" w:rsidRDefault="006F0954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C216DB" w:rsidRPr="008239D7" w:rsidRDefault="00C216D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Ime in priimek:___________________</w:t>
      </w:r>
    </w:p>
    <w:p w:rsidR="00C216DB" w:rsidRPr="008239D7" w:rsidRDefault="00C216D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Naslov:________________________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EMŠO: </w:t>
      </w:r>
      <w:r w:rsidR="00C216DB" w:rsidRPr="008239D7">
        <w:rPr>
          <w:rFonts w:ascii="Arial Narrow" w:eastAsia="Times New Roman" w:hAnsi="Arial Narrow" w:cs="Arial"/>
          <w:sz w:val="24"/>
          <w:szCs w:val="24"/>
          <w:lang w:eastAsia="sl-SI"/>
        </w:rPr>
        <w:t>________________________</w:t>
      </w:r>
    </w:p>
    <w:p w:rsidR="00C216DB" w:rsidRPr="008239D7" w:rsidRDefault="00C216D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Davčna številka:__________________</w:t>
      </w:r>
    </w:p>
    <w:p w:rsidR="006F0954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GSM v času najema:</w:t>
      </w:r>
      <w:r w:rsidR="006F0954" w:rsidRPr="008239D7">
        <w:rPr>
          <w:rFonts w:ascii="Arial Narrow" w:eastAsia="Times New Roman" w:hAnsi="Arial Narrow" w:cs="Arial"/>
          <w:sz w:val="24"/>
          <w:szCs w:val="24"/>
          <w:lang w:eastAsia="sl-SI"/>
        </w:rPr>
        <w:t>_______________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(v</w:t>
      </w:r>
      <w:r w:rsidR="006F0954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nadaljevanju: najemnik)</w:t>
      </w:r>
    </w:p>
    <w:p w:rsidR="006F0954" w:rsidRPr="008239D7" w:rsidRDefault="006F0954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sklepata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POGODBO O NAJEMU AVTODOMA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1. PREDMET NAJEMNE POGODBE</w:t>
      </w:r>
    </w:p>
    <w:p w:rsidR="006F0954" w:rsidRPr="008239D7" w:rsidRDefault="006F0954" w:rsidP="006019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Predmet najemne pogodbe je avtodom 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Citroen </w:t>
      </w:r>
      <w:proofErr w:type="spellStart"/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>Jumper</w:t>
      </w:r>
      <w:proofErr w:type="spellEnd"/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L4H3</w:t>
      </w:r>
      <w:r w:rsidR="006830C8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,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(v nadaljevanju avtodom), registrska številka CE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AL-147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, z opremo, ki je navedena v prevzemnem zapisniku, za obdobje, dogovorjeno v 2. členu te pogodbe.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2. ČAS TRAJANJA NAJEMA</w:t>
      </w:r>
    </w:p>
    <w:p w:rsidR="006F0954" w:rsidRPr="008239D7" w:rsidRDefault="006F0954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 avtodoma je dogovorjen za obdobje od vključno__________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do vključno ___________.</w:t>
      </w: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Začetek ...............po 14.00 uri, zaključek ...............do 11.00 ure.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3. CENA NAJEMA</w:t>
      </w:r>
    </w:p>
    <w:p w:rsidR="0028439B" w:rsidRPr="008239D7" w:rsidRDefault="0028439B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Cena najema znaša: ......... EUR/dan oz. skupno za celotno pogodbeno obdobje______________EUR. V ceno najema je vključen 20% DDV, obvezno in kasko zavarovanje z 1% odbitno franšizo in zelena karta.</w:t>
      </w: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a) Cena vključuje omejeno število kilometrov in sicer 350 km/dan. Če najemnik prevozi</w:t>
      </w:r>
      <w:r w:rsidR="006830C8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več kilometrov, kot je to določeno, doplača znesek v višini 0,30 EUR za vsak presežni</w:t>
      </w:r>
      <w:r w:rsidR="006830C8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kilometer.</w:t>
      </w:r>
    </w:p>
    <w:p w:rsidR="0028439B" w:rsidRPr="008239D7" w:rsidRDefault="0028439B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Cena vključuje tudi pripravo vozila, dovoljenje za vožnjo tujega vozila izven</w:t>
      </w:r>
      <w:r w:rsidR="00985506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Slovenije (če</w:t>
      </w:r>
      <w:r w:rsidR="00985506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država namembnosti ni članica Evropske Unije), WC kemikalije, 1 kos razgradljivega WC</w:t>
      </w:r>
      <w:r w:rsidR="00985506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papirja.</w:t>
      </w:r>
    </w:p>
    <w:p w:rsidR="0028439B" w:rsidRPr="008239D7" w:rsidRDefault="0028439B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Cena ne vključuje goriva, plina, posteljnine in brisač.</w:t>
      </w:r>
    </w:p>
    <w:p w:rsidR="0028439B" w:rsidRPr="008239D7" w:rsidRDefault="0028439B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98550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Vsi morebitni prometni prekrški, ki nastanejo v času najema avtodoma, bremenijo</w:t>
      </w:r>
      <w:r w:rsidR="00985506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najemnika.</w:t>
      </w:r>
    </w:p>
    <w:p w:rsidR="00B847A4" w:rsidRPr="008239D7" w:rsidRDefault="00B847A4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4. PLAČILO</w:t>
      </w:r>
    </w:p>
    <w:p w:rsidR="00BC5DC2" w:rsidRPr="008239D7" w:rsidRDefault="00BC5DC2" w:rsidP="00BC5DC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C5DC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Ob podpisu te najemne pogodbe n</w:t>
      </w:r>
      <w:r w:rsidR="00B847A4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ajemnik plača 30% akontacije od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zneska najema</w:t>
      </w:r>
      <w:r w:rsidR="00B847A4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avtodoma. Na d</w:t>
      </w:r>
      <w:r w:rsidR="00B847A4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an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prispetja plačila akontacije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je termin dejansko</w:t>
      </w:r>
      <w:r w:rsidR="00B847A4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rezerviran. V kolikor</w:t>
      </w:r>
      <w:r w:rsidR="00B847A4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akontacija ni plačana v roku 3 dni, se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lastRenderedPageBreak/>
        <w:t>smatra, da je najemnik odstopil od pogodbe.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Preostali znesek plača najemnik najkasneje 14 dni pred nastopom najemnega termina,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sicer se šteje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rezervacija za odpovedano.</w:t>
      </w:r>
    </w:p>
    <w:p w:rsidR="00BC5DC2" w:rsidRPr="008239D7" w:rsidRDefault="00BC5DC2" w:rsidP="00BC5DC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C5DC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Pri vrnitvi avtodoma pred iztekom najemne pogodbe velja cena, ki je bila določena v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pogodbi. V primeru, da se avtodom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ne vrne pravočasno, se zaračuna zamudnina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25,00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EUR za vsako zamujeno uro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>.</w:t>
      </w:r>
    </w:p>
    <w:p w:rsidR="00BC5DC2" w:rsidRPr="008239D7" w:rsidRDefault="00BC5DC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5. VARŠČINA</w:t>
      </w:r>
    </w:p>
    <w:p w:rsidR="00BC5DC2" w:rsidRPr="008239D7" w:rsidRDefault="00BC5DC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28439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Najkasneje na dan prev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zema avtodoma mora najemnik pri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najemodajalcu deponirati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varščino v višini 750 EUR za pokrivanje naslednjih stroškov: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1% odbitne franšize in izgube bonusa pri kasko zavarovanju v primeru nezgode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oziroma poškodbe,</w:t>
      </w:r>
      <w:r w:rsidR="0028439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manjših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zunanjih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in notranjih poškodb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 avtodomu,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manjkajoče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opreme,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poškodb, ki niso vključene v kasko zavarovanje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potnih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stroškov</w:t>
      </w:r>
      <w:r w:rsidR="00BC5DC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prevoz avtodoma od sedeža podjetja do pooblaščenega servisa.</w:t>
      </w:r>
    </w:p>
    <w:p w:rsidR="0028439B" w:rsidRPr="008239D7" w:rsidRDefault="0028439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28439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Če je avtodom ob vrnitvi nepoškodovan, se varščina v celoti </w:t>
      </w:r>
      <w:r w:rsidR="0028439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in brezobrestno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vrne. Vračilo varščine se</w:t>
      </w:r>
      <w:r w:rsidR="0028439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izvrši v dveh delovnih dneh po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dnevu vrnitve avtodoma na transakcijski račun najemnika.</w:t>
      </w:r>
    </w:p>
    <w:p w:rsidR="0028439B" w:rsidRPr="008239D7" w:rsidRDefault="0028439B" w:rsidP="0028439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6. ODPOVED NAJEMA AVTODOMA</w:t>
      </w:r>
    </w:p>
    <w:p w:rsidR="006F0954" w:rsidRPr="008239D7" w:rsidRDefault="006F0954" w:rsidP="0028439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28439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ima pravico do pisne odpovedi najema avtodoma. V tem primeru ima</w:t>
      </w:r>
      <w:r w:rsidR="0028439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najemodajalec pravico do povračila</w:t>
      </w:r>
      <w:r w:rsidR="0028439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stroškov odpovedi, katerih znesek je odvisen od časa</w:t>
      </w:r>
      <w:r w:rsidR="0028439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predložitve najemnikove odpovedi.</w:t>
      </w:r>
    </w:p>
    <w:p w:rsidR="0028439B" w:rsidRPr="008239D7" w:rsidRDefault="0028439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Znesek odpovedi najema avtodoma je sestavljen iz stroška odpovedi v višini 50,00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EUR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in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zneska, ki je odvisen od dneva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odpovedi najema:</w:t>
      </w:r>
    </w:p>
    <w:p w:rsidR="006019DE" w:rsidRPr="008239D7" w:rsidRDefault="008040AF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- 20% vrednosti najema, </w:t>
      </w:r>
      <w:r w:rsidR="006019DE" w:rsidRPr="008239D7">
        <w:rPr>
          <w:rFonts w:ascii="Arial Narrow" w:eastAsia="Times New Roman" w:hAnsi="Arial Narrow" w:cs="Arial"/>
          <w:sz w:val="24"/>
          <w:szCs w:val="24"/>
          <w:lang w:eastAsia="sl-SI"/>
        </w:rPr>
        <w:t>če je najem odpovedan do 28 dni pred začetkom najemnega obdobja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-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3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0% vrednosti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najema,če je najem odpovedan do 20 dni pred začetkom najemnega obdobja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-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5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0% vrednosti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najema,če je najem odpovedan od 7 do 13 dni pred začetkom najemnega obdobja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-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>10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0%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vrednosti najema,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če je najem odpovedan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manj kot 7 dni pred začetkom najemnega obdobja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8040A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primeru, da najemnik ne prevzame avtodoma, se to smatra kot odpoved po začetku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trajanja najema avtodoma in si najemodajalec pridružuje pravico do zadržanega</w:t>
      </w:r>
      <w:r w:rsidR="008040AF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celotnega zneska akontacije najema avtodoma.</w:t>
      </w:r>
    </w:p>
    <w:p w:rsidR="008040AF" w:rsidRPr="008239D7" w:rsidRDefault="008040AF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Če najemnik na lastno željo prekine potovanje prej kot je določeno v pogodbi, mu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najemodajalec ob vrnitvi ni dolžan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>o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vrniti zneska najema za preostanek trajanja najema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avtodoma.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Če pri najemniku ali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najemodajalcu pride do odpovedi zaradi višje sile (smrt, bolezen, ki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se ne da zav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arovati, poškodba avtodoma), se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odškodnina ne zaračuna.</w:t>
      </w:r>
    </w:p>
    <w:p w:rsidR="00B16BFA" w:rsidRPr="008239D7" w:rsidRDefault="00B16BFA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7. PREVZEM, VRNITEV, ČIŠČENJE</w:t>
      </w:r>
    </w:p>
    <w:p w:rsidR="00B16BFA" w:rsidRPr="008239D7" w:rsidRDefault="00B16BFA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 se prevzame med 14.00 in 16.00 uro na dan začetka najemnega obdobja.</w:t>
      </w:r>
    </w:p>
    <w:p w:rsidR="00B16BFA" w:rsidRPr="008239D7" w:rsidRDefault="00B16BFA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Vrnitev avtodoma se izvede zadnji dan najema do 11.00 ure. Samo v tem primeru se dan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prevzema in dan vrnitve štejeta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kot en dan najema avtodoma.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Podaljšanje najema ni možno brez predhodnega dogovora. Prevzem in predaja avtodoma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se vršita na sedežu podjetja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="008239D7" w:rsidRPr="008239D7">
        <w:rPr>
          <w:rFonts w:ascii="Arial Narrow" w:eastAsia="Times New Roman" w:hAnsi="Arial Narrow" w:cs="Arial"/>
          <w:sz w:val="24"/>
          <w:szCs w:val="24"/>
          <w:lang w:eastAsia="sl-SI"/>
        </w:rPr>
        <w:t>Celju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ali po dogovoru.</w:t>
      </w:r>
    </w:p>
    <w:p w:rsidR="00B16BFA" w:rsidRPr="008239D7" w:rsidRDefault="00B16BFA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B16BF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lastRenderedPageBreak/>
        <w:t>Avtodom mora biti pri vrnitvi očiščen, s polnim rezervoarjem goriva, s praznim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rezervoarjem pitne vode, z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izpraznjenim rezervoarjem odpadne vode in z izpraznjeno WC</w:t>
      </w:r>
      <w:r w:rsidR="00B16BFA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kaseto.</w:t>
      </w:r>
    </w:p>
    <w:p w:rsidR="00F0386B" w:rsidRPr="008239D7" w:rsidRDefault="00F0386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primeru, da rezervoar za gorivo</w:t>
      </w:r>
      <w:r w:rsidR="00F0386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ni poln, se najemniku zaračuna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stroške goriva po</w:t>
      </w:r>
      <w:r w:rsidR="00F0386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dnevnem ceniku Petrola za poln</w:t>
      </w:r>
      <w:r w:rsidR="00F0386B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rezervoar.</w:t>
      </w:r>
    </w:p>
    <w:p w:rsidR="00F0386B" w:rsidRPr="008239D7" w:rsidRDefault="00F0386B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Če najemnik vrne avtodom neočiščen, je dolžan plačati najemodajalcu: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50 EUR za zunanje čiščenje,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50 EUR za notranje čiščenje,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50 EUR za čiščenje WC-ja,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20 EUR za praznjenje odpadne vode.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Ob prevzemu se pregleda celoten avtodom (oprema, mehanika, karoserija, motor itd.),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preveri se delovanje naprav v avtodomu in sestavi se prevzemni zapisnik. Vse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pomanjkljivosti, manjkajoča oprema, poškodbe avtodoma itd. se vpišejo v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prevzemni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zapisnik. Vse ugotovljene poškodbe se fotografirajo in dokumentirajo. Ob vrnitvi se s</w:t>
      </w: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primopredajnim zapisnikom ugotovi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stanje avtodoma in pregleda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delovanje vseh naprav.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odgovarja za vse pomanjkljivosti in poškodbe, ki niso bile ugotovljene ob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prevzemu.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 višje sile, ki je razlog zamude pri vračilu avtodoma, je dolžan najemnik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telefonsko obvestiti na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jemodajalca za vzrok zamude in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predviden čas vračila avtodoma.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8. VOZNIK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Voznik oz. vozniki avtodoma morajo na dan prevzema avtodoma imeti</w:t>
      </w: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dopolnjenih 30 let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in posedovati veljavno vozniško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dovoljenje vsaj pet let.</w:t>
      </w:r>
    </w:p>
    <w:p w:rsidR="004B5962" w:rsidRPr="008239D7" w:rsidRDefault="004B5962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Voznik (oz. vozniki) se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obveže, da pred in med vožnjo ne bo užival alkoholnih pijač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oziroma ne bo vozil pod vplivom substanc, ki zmanjšujejo psihomotorične sposobnosti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(zdravila, droge, ipd). V nasprotnem primeru zavarovalnica ne bo krila stroškov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oziroma ne bo priznala kasko zavarovanja.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9. UPORABA AVTODOMA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se obveže, da bo avtodom koristil izključno v turistične namene, nikakor pa ne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zakonsko nedovoljene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dejavnosti.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4B59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Najemniku je 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prepovedana uporaba avtodoma za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vožnjo po neurejeni in makadamski cesti, ki bi nadpovprečno obremenjevala motor,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podvozje kolesa, gume in ostale vitalne dele avtodoma,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prevoz več kot dovoljenega in dogovorjenega števila potnikov,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vleko drugih vozil ali prikolic,udeležbo avtodoma na motorističnih prireditvah ali uporabo avtodoma kot testno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vozilo,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za prevoz nevarnih snovi, eksplozivnih, </w:t>
      </w:r>
      <w:proofErr w:type="spellStart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hitrogorljivih</w:t>
      </w:r>
      <w:proofErr w:type="spellEnd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, strupenih ali drugače nevarnih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snovi,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prevoz orožja, mamil in podobno,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nadaljnje sklepanje najemov,</w:t>
      </w:r>
      <w:r w:rsidR="004B5962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vožnjo po vojni in drugih ogroženih področjih.</w:t>
      </w:r>
    </w:p>
    <w:p w:rsidR="004B5962" w:rsidRPr="008239D7" w:rsidRDefault="004B5962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52BEC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Najemniku in ostalim potnikom je strogo prepovedano kajenje v katerem koli dela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avtodoma, vstopanje v čevljih z grobimi podplati, skakanje z ležišč na tla in kakršna koli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malomarna ali nevestna uporaba. Prav tako so v avtodomu prepovedane živali. V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primeru kršitve tega člena je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najemodajalec upravičen do povračila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vseh stroškov, ki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nastanejo v</w:t>
      </w:r>
    </w:p>
    <w:p w:rsidR="006019DE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zvezi s tem odstavkom.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je v primeru kršitve prepovedi kajenja v avtodomu dolžan plačati pranje prevlek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višini 150,00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EUR.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lastRenderedPageBreak/>
        <w:t>10. POTOVANJE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TUJINO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 avtodomom je mogoče potovati v vse evropske države razen v tiste, ki so v vojnem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stanju ali je zaradi drugih vzrokov potovanje nezaželeno. V takšne države se lahko potuje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le v primeru, da je to z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najemodajalcem prej dogovorjeno in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 ustrezno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zavarovan.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 potovanj v državo, kjer obstaja večje tveganje kraje, vloma ali druge škode,povzročene na avtodomu, mora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najemnik poskrbeti za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ustrezno varovanje in zaščito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avtodoma.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11. POPRAVILA, NEZGODE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 okvare avtodoma v času najema poskuša najemnik odpraviti okvaro na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najbližjem pooblaščenem servisu po predhodnem dogovoru z najemodajalcem. Če okvara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ni nastala po krivdi najemnika, le-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ta ob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vračilu avtodoma predloži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originalen račun, ki se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mora glasiti na lastnika avtodoma. Samo in izključno v tem primeru najemodajalec povrne</w:t>
      </w:r>
      <w:r w:rsid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najemniku nastale stroške.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se obveže, da bo morebitno škodo na avtodomu pri kakršnikoli nesreči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(prometna nesreča, kraja, vlom v avtodom, poškodba na parkirišču itd.) obvezno prijavil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policiji (ki je pristojna za tisto državo, v kateri se je nesreča pripetila) in takoj poklical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najemodajalca.</w:t>
      </w:r>
    </w:p>
    <w:p w:rsidR="00052BEC" w:rsidRPr="008239D7" w:rsidRDefault="00052BEC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avtodoma se obveže, da bo takoj po nastanku škode, ki je ni mogoče takoj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odpraviti, o njej obvestil najemodajalca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in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mu jo podrobno opisal.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mora najemodajalcu izročiti ustrezno dokumentacijo in priložiti skico o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poškodbah avtodoma. Nezgodni zapisnik mora vsebovati imena in podatke vseh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udeležencev nezgode.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 prometne nezgode zaradi vinjenosti</w:t>
      </w:r>
      <w:r w:rsidR="00052BEC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voznika vse stroške krije najemnik sam.</w:t>
      </w:r>
    </w:p>
    <w:p w:rsidR="00052BEC" w:rsidRPr="008239D7" w:rsidRDefault="00052BEC" w:rsidP="00052B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12. ZAVAROVANJE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Avtodom je obvezno in kasko zavarovan z 1% odbitno franšizo.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13. ODGOVORNOST NAJEMNIKA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 avtodomom lahko upravlja izključno najemnik, ki je naveden v pogodbi.</w:t>
      </w:r>
    </w:p>
    <w:p w:rsidR="00052BEC" w:rsidRPr="008239D7" w:rsidRDefault="00052BEC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9A34E0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mora upoštevati cestno prometne predpise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>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9A3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Najemnik odgovarja v vrednosti 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odbitne franšize v sklopu kasko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zavarovanja za morebitno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škodo zaradi njegove krivde in v zvezi s tem najemodajalčevih stroškov izgube bonusa.</w:t>
      </w: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Najemnik odgovarja neomejeno v primeru škode zaradi </w:t>
      </w:r>
      <w:proofErr w:type="spellStart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neupravičenja</w:t>
      </w:r>
      <w:proofErr w:type="spellEnd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voznika do vožnje,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zaradi preseženega tovora in ostalih primerov nedovoljene uporabe.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primeru, da zavarovalnica iz kakršnihkoli vzrokov zavrne plačilo, je dolžan škodo pokriti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 poškodbe, ki ne izhajajo iz prometne nezgode, odgovarja najemnik sam.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lastRenderedPageBreak/>
        <w:t>Najemnik se obveže, da dokumente in ključe avtodoma ob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zapustitvi le-tega nosi s seboj.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nasprotnem primeru zavarovalnica ne krije nastalih stroškov v primeru kraje avtodoma,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k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ar pomeni, da vse stroške krije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sam.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Najemnik mora z avtodomom ravnati kot skrben in vesten gospodar.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14. ODGOVORNOST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NAJEMODAJALCA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Najemodajalec skrbi, da je avtodom tehnično brezhiben, brez kakršnekoli okvare, ki bi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lahko povzročila nezgodo.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Najemodajalec ne odgovarja za stvari, ki so bile puščene ali pozabljene v avtodomu. V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primeru višje sile, poškodovanega ali nevoznega avtodoma se dogovori za drug termin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najema avtodoma oziroma se vrne vplačani znesek.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nobenem primeru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Boštjan Mastnak oz. </w:t>
      </w:r>
      <w:r w:rsidR="008239D7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GPC </w:t>
      </w:r>
      <w:proofErr w:type="spellStart"/>
      <w:r w:rsidR="008239D7" w:rsidRPr="008239D7">
        <w:rPr>
          <w:rFonts w:ascii="Arial Narrow" w:eastAsia="Times New Roman" w:hAnsi="Arial Narrow" w:cs="Arial"/>
          <w:sz w:val="24"/>
          <w:szCs w:val="24"/>
          <w:lang w:eastAsia="sl-SI"/>
        </w:rPr>
        <w:t>d.o.o</w:t>
      </w:r>
      <w:proofErr w:type="spellEnd"/>
      <w:r w:rsidR="008239D7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.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ne prevzema nobene druge odgovornosti.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15. PRISTOJNO SODIŠČE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V primeru neupoštevanja pogodbenih členov ali drugih morebitnih sporov je pristojno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Okrožno sodišče v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Celju</w:t>
      </w: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.</w:t>
      </w:r>
    </w:p>
    <w:p w:rsidR="009A34E0" w:rsidRPr="008239D7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8239D7" w:rsidRDefault="008239D7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Kraj in datum,.....................................</w:t>
      </w:r>
    </w:p>
    <w:p w:rsidR="009A34E0" w:rsidRDefault="009A34E0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8239D7" w:rsidRPr="008239D7" w:rsidRDefault="008239D7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8239D7" w:rsidRDefault="008239D7" w:rsidP="006019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6019DE" w:rsidRPr="008239D7" w:rsidRDefault="006019DE" w:rsidP="008239D7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Najemodajalec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>:                                                  Najemnik:</w:t>
      </w:r>
    </w:p>
    <w:p w:rsidR="009A34E0" w:rsidRPr="008239D7" w:rsidRDefault="009A34E0" w:rsidP="006019DE">
      <w:pPr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AB2569" w:rsidRPr="008239D7" w:rsidRDefault="008239D7" w:rsidP="008239D7">
      <w:pPr>
        <w:ind w:firstLine="708"/>
        <w:rPr>
          <w:rFonts w:ascii="Arial Narrow" w:hAnsi="Arial Narrow"/>
          <w:color w:val="FF0000"/>
          <w:sz w:val="24"/>
          <w:szCs w:val="24"/>
        </w:rPr>
      </w:pPr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GPC </w:t>
      </w:r>
      <w:proofErr w:type="spellStart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d.o.o</w:t>
      </w:r>
      <w:proofErr w:type="spellEnd"/>
      <w:r w:rsidRPr="008239D7">
        <w:rPr>
          <w:rFonts w:ascii="Arial Narrow" w:eastAsia="Times New Roman" w:hAnsi="Arial Narrow" w:cs="Arial"/>
          <w:sz w:val="24"/>
          <w:szCs w:val="24"/>
          <w:lang w:eastAsia="sl-SI"/>
        </w:rPr>
        <w:t>.</w:t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                                                    </w:t>
      </w:r>
      <w:r>
        <w:rPr>
          <w:rFonts w:ascii="Arial Narrow" w:eastAsia="Times New Roman" w:hAnsi="Arial Narrow" w:cs="Arial"/>
          <w:color w:val="FF0000"/>
          <w:sz w:val="24"/>
          <w:szCs w:val="24"/>
          <w:lang w:eastAsia="sl-SI"/>
        </w:rPr>
        <w:tab/>
      </w:r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>_____</w:t>
      </w:r>
      <w:bookmarkStart w:id="0" w:name="_GoBack"/>
      <w:bookmarkEnd w:id="0"/>
      <w:r w:rsidR="009A34E0" w:rsidRPr="008239D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_____          </w:t>
      </w:r>
      <w:r>
        <w:rPr>
          <w:rFonts w:ascii="Arial Narrow" w:eastAsia="Times New Roman" w:hAnsi="Arial Narrow" w:cs="Arial"/>
          <w:sz w:val="24"/>
          <w:szCs w:val="24"/>
          <w:lang w:eastAsia="sl-SI"/>
        </w:rPr>
        <w:br/>
      </w:r>
      <w:r>
        <w:rPr>
          <w:rFonts w:ascii="Arial Narrow" w:eastAsia="Times New Roman" w:hAnsi="Arial Narrow" w:cs="Arial"/>
          <w:sz w:val="24"/>
          <w:szCs w:val="24"/>
          <w:lang w:eastAsia="sl-SI"/>
        </w:rPr>
        <w:tab/>
        <w:t>Boštjan Mastnak</w:t>
      </w:r>
      <w:r>
        <w:rPr>
          <w:rFonts w:ascii="Arial Narrow" w:eastAsia="Times New Roman" w:hAnsi="Arial Narrow" w:cs="Arial"/>
          <w:sz w:val="24"/>
          <w:szCs w:val="24"/>
          <w:lang w:eastAsia="sl-SI"/>
        </w:rPr>
        <w:br/>
      </w:r>
      <w:r>
        <w:rPr>
          <w:rFonts w:ascii="Arial Narrow" w:eastAsia="Times New Roman" w:hAnsi="Arial Narrow" w:cs="Arial"/>
          <w:sz w:val="24"/>
          <w:szCs w:val="24"/>
          <w:lang w:eastAsia="sl-SI"/>
        </w:rPr>
        <w:tab/>
        <w:t>direktor</w:t>
      </w:r>
    </w:p>
    <w:sectPr w:rsidR="00AB2569" w:rsidRPr="0082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DE"/>
    <w:rsid w:val="00052BEC"/>
    <w:rsid w:val="0028439B"/>
    <w:rsid w:val="004B5962"/>
    <w:rsid w:val="006019DE"/>
    <w:rsid w:val="006830C8"/>
    <w:rsid w:val="006F0954"/>
    <w:rsid w:val="008040AF"/>
    <w:rsid w:val="008239D7"/>
    <w:rsid w:val="00985506"/>
    <w:rsid w:val="009A34E0"/>
    <w:rsid w:val="00AB2569"/>
    <w:rsid w:val="00B16BFA"/>
    <w:rsid w:val="00B81820"/>
    <w:rsid w:val="00B847A4"/>
    <w:rsid w:val="00BC5DC2"/>
    <w:rsid w:val="00C216DB"/>
    <w:rsid w:val="00F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5C0B-D201-4EAE-A74A-4F5F4D2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Boštjan Mastnak</cp:lastModifiedBy>
  <cp:revision>2</cp:revision>
  <dcterms:created xsi:type="dcterms:W3CDTF">2017-04-03T09:49:00Z</dcterms:created>
  <dcterms:modified xsi:type="dcterms:W3CDTF">2017-04-03T09:49:00Z</dcterms:modified>
</cp:coreProperties>
</file>